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8852"/>
      </w:tblGrid>
      <w:tr w:rsidR="00787989" w14:paraId="38499604" w14:textId="77777777">
        <w:trPr>
          <w:trHeight w:hRule="exact" w:val="1786"/>
        </w:trPr>
        <w:tc>
          <w:tcPr>
            <w:tcW w:w="1848" w:type="dxa"/>
          </w:tcPr>
          <w:p w14:paraId="18095822" w14:textId="77777777" w:rsidR="00787989" w:rsidRDefault="00000000">
            <w:pPr>
              <w:spacing w:before="1"/>
              <w:ind w:left="322"/>
              <w:jc w:val="right"/>
              <w:textAlignment w:val="baseline"/>
            </w:pPr>
            <w:r>
              <w:rPr>
                <w:noProof/>
              </w:rPr>
              <w:drawing>
                <wp:inline distT="0" distB="0" distL="0" distR="0" wp14:anchorId="63183A1B" wp14:editId="337A1445">
                  <wp:extent cx="969010" cy="963295"/>
                  <wp:effectExtent l="0" t="0" r="0" b="0"/>
                  <wp:docPr id="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010" cy="96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2" w:type="dxa"/>
            <w:vAlign w:val="bottom"/>
          </w:tcPr>
          <w:p w14:paraId="3986C720" w14:textId="77777777" w:rsidR="00787989" w:rsidRDefault="00000000">
            <w:pPr>
              <w:spacing w:before="273" w:line="237" w:lineRule="exact"/>
              <w:ind w:right="2117"/>
              <w:jc w:val="right"/>
              <w:textAlignment w:val="baseline"/>
              <w:rPr>
                <w:rFonts w:ascii="Georgia" w:eastAsia="Georgia" w:hAnsi="Georgia"/>
                <w:b/>
                <w:color w:val="000000"/>
              </w:rPr>
            </w:pPr>
            <w:r>
              <w:rPr>
                <w:rFonts w:ascii="Georgia" w:eastAsia="Georgia" w:hAnsi="Georgia"/>
                <w:b/>
                <w:color w:val="000000"/>
              </w:rPr>
              <w:t>Town Council Meeting Agenda</w:t>
            </w:r>
          </w:p>
          <w:p w14:paraId="0291E800" w14:textId="77777777" w:rsidR="00787989" w:rsidRDefault="00000000">
            <w:pPr>
              <w:spacing w:before="12" w:line="237" w:lineRule="exact"/>
              <w:ind w:right="1307"/>
              <w:jc w:val="right"/>
              <w:textAlignment w:val="baseline"/>
              <w:rPr>
                <w:rFonts w:ascii="Georgia" w:eastAsia="Georgia" w:hAnsi="Georgia"/>
                <w:b/>
                <w:color w:val="000000"/>
              </w:rPr>
            </w:pPr>
            <w:r>
              <w:rPr>
                <w:rFonts w:ascii="Georgia" w:eastAsia="Georgia" w:hAnsi="Georgia"/>
                <w:b/>
                <w:color w:val="000000"/>
              </w:rPr>
              <w:t>Town of Burns Harbor, Porter County, Indiana</w:t>
            </w:r>
          </w:p>
          <w:p w14:paraId="327E0584" w14:textId="60E9859A" w:rsidR="00787989" w:rsidRDefault="002107E6">
            <w:pPr>
              <w:spacing w:before="13" w:line="237" w:lineRule="exact"/>
              <w:ind w:right="2477"/>
              <w:jc w:val="right"/>
              <w:textAlignment w:val="baseline"/>
              <w:rPr>
                <w:rFonts w:ascii="Georgia" w:eastAsia="Georgia" w:hAnsi="Georgia"/>
                <w:b/>
                <w:color w:val="000000"/>
              </w:rPr>
            </w:pPr>
            <w:r>
              <w:rPr>
                <w:rFonts w:ascii="Georgia" w:eastAsia="Georgia" w:hAnsi="Georgia"/>
                <w:b/>
                <w:color w:val="000000"/>
              </w:rPr>
              <w:t>June 11</w:t>
            </w:r>
            <w:r w:rsidR="00346C21">
              <w:rPr>
                <w:rFonts w:ascii="Georgia" w:eastAsia="Georgia" w:hAnsi="Georgia"/>
                <w:b/>
                <w:color w:val="000000"/>
              </w:rPr>
              <w:t>, 2025 at 7:00 p.m.</w:t>
            </w:r>
          </w:p>
          <w:p w14:paraId="27A677AB" w14:textId="37CBAB17" w:rsidR="00787989" w:rsidRDefault="00000000">
            <w:pPr>
              <w:spacing w:before="273" w:line="245" w:lineRule="exact"/>
              <w:ind w:left="2232" w:right="1044" w:hanging="216"/>
              <w:textAlignment w:val="baseline"/>
              <w:rPr>
                <w:rFonts w:ascii="Georgia" w:eastAsia="Georgia" w:hAnsi="Georgia"/>
                <w:b/>
                <w:color w:val="C00000"/>
                <w:spacing w:val="-2"/>
              </w:rPr>
            </w:pPr>
            <w:r>
              <w:rPr>
                <w:rFonts w:ascii="Georgia" w:eastAsia="Georgia" w:hAnsi="Georgia"/>
                <w:b/>
                <w:color w:val="C00000"/>
                <w:spacing w:val="-2"/>
              </w:rPr>
              <w:t>Zoom Meeting ID: 882 3302 0983</w:t>
            </w:r>
            <w:r w:rsidR="00346C21">
              <w:rPr>
                <w:rFonts w:ascii="Georgia" w:eastAsia="Georgia" w:hAnsi="Georgia"/>
                <w:b/>
                <w:color w:val="C00000"/>
                <w:spacing w:val="-2"/>
              </w:rPr>
              <w:t xml:space="preserve"> </w:t>
            </w:r>
            <w:r>
              <w:rPr>
                <w:rFonts w:ascii="Georgia" w:eastAsia="Georgia" w:hAnsi="Georgia"/>
                <w:b/>
                <w:color w:val="C00000"/>
                <w:spacing w:val="-2"/>
              </w:rPr>
              <w:t>Passcode: 866662 Dial in by phone: +1 312 626 6799 US (Chicago)</w:t>
            </w:r>
          </w:p>
        </w:tc>
      </w:tr>
    </w:tbl>
    <w:p w14:paraId="7A0CE873" w14:textId="77777777" w:rsidR="00787989" w:rsidRDefault="00000000">
      <w:pPr>
        <w:spacing w:before="8" w:line="234" w:lineRule="exact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</w:rPr>
        <w:t>Call to Order</w:t>
      </w:r>
    </w:p>
    <w:p w14:paraId="5C3E6B2D" w14:textId="77777777" w:rsidR="00787989" w:rsidRDefault="00000000">
      <w:pPr>
        <w:spacing w:before="198" w:line="237" w:lineRule="exact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</w:rPr>
        <w:t>Pledge of Allegiance to the American Flag</w:t>
      </w:r>
    </w:p>
    <w:p w14:paraId="61A290A9" w14:textId="77777777" w:rsidR="00787989" w:rsidRDefault="00000000">
      <w:pPr>
        <w:spacing w:before="195" w:line="234" w:lineRule="exact"/>
        <w:textAlignment w:val="baseline"/>
        <w:rPr>
          <w:rFonts w:ascii="Georgia" w:eastAsia="Georgia" w:hAnsi="Georgia"/>
          <w:b/>
          <w:color w:val="000000"/>
          <w:spacing w:val="-1"/>
        </w:rPr>
      </w:pPr>
      <w:r>
        <w:rPr>
          <w:rFonts w:ascii="Georgia" w:eastAsia="Georgia" w:hAnsi="Georgia"/>
          <w:b/>
          <w:color w:val="000000"/>
          <w:spacing w:val="-1"/>
        </w:rPr>
        <w:t>Roll Call:</w:t>
      </w:r>
    </w:p>
    <w:p w14:paraId="34949224" w14:textId="0A923109" w:rsidR="00787989" w:rsidRDefault="00000000">
      <w:pPr>
        <w:spacing w:before="11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 xml:space="preserve">Councilwoman Roseann Bozak </w:t>
      </w:r>
      <w:r>
        <w:rPr>
          <w:rFonts w:ascii="Georgia" w:eastAsia="Georgia" w:hAnsi="Georgia"/>
          <w:color w:val="000000"/>
        </w:rPr>
        <w:br/>
        <w:t xml:space="preserve">Councilwoman Lisa Draves </w:t>
      </w:r>
      <w:r>
        <w:rPr>
          <w:rFonts w:ascii="Georgia" w:eastAsia="Georgia" w:hAnsi="Georgia"/>
          <w:color w:val="000000"/>
        </w:rPr>
        <w:br/>
        <w:t xml:space="preserve">Councilman Jack McGraw </w:t>
      </w:r>
      <w:r>
        <w:rPr>
          <w:rFonts w:ascii="Georgia" w:eastAsia="Georgia" w:hAnsi="Georgia"/>
          <w:color w:val="000000"/>
        </w:rPr>
        <w:br/>
        <w:t>Councilwoman Jennifer McHargue</w:t>
      </w:r>
    </w:p>
    <w:p w14:paraId="42B73463" w14:textId="77777777" w:rsidR="00787989" w:rsidRDefault="00000000">
      <w:pPr>
        <w:spacing w:before="195" w:line="237" w:lineRule="exact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</w:rPr>
        <w:t>Approval of Minutes:</w:t>
      </w:r>
    </w:p>
    <w:p w14:paraId="0961947B" w14:textId="167735EB" w:rsidR="00787989" w:rsidRDefault="002107E6">
      <w:pPr>
        <w:spacing w:before="1" w:line="249" w:lineRule="exact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May 16</w:t>
      </w:r>
      <w:r w:rsidR="00F37892">
        <w:rPr>
          <w:rFonts w:ascii="Georgia" w:eastAsia="Georgia" w:hAnsi="Georgia"/>
          <w:color w:val="000000"/>
        </w:rPr>
        <w:t xml:space="preserve">, 2025 </w:t>
      </w:r>
      <w:r>
        <w:rPr>
          <w:rFonts w:ascii="Georgia" w:eastAsia="Georgia" w:hAnsi="Georgia"/>
          <w:color w:val="000000"/>
        </w:rPr>
        <w:t>Special Meeting M</w:t>
      </w:r>
      <w:r w:rsidR="00F37892">
        <w:rPr>
          <w:rFonts w:ascii="Georgia" w:eastAsia="Georgia" w:hAnsi="Georgia"/>
          <w:color w:val="000000"/>
        </w:rPr>
        <w:t>inutes</w:t>
      </w:r>
    </w:p>
    <w:p w14:paraId="6ABC68A1" w14:textId="77777777" w:rsidR="00787989" w:rsidRDefault="00000000">
      <w:pPr>
        <w:spacing w:before="195" w:line="237" w:lineRule="exact"/>
        <w:textAlignment w:val="baseline"/>
        <w:rPr>
          <w:rFonts w:ascii="Georgia" w:eastAsia="Georgia" w:hAnsi="Georgia"/>
          <w:b/>
          <w:color w:val="000000"/>
          <w:spacing w:val="-2"/>
        </w:rPr>
      </w:pPr>
      <w:r>
        <w:rPr>
          <w:rFonts w:ascii="Georgia" w:eastAsia="Georgia" w:hAnsi="Georgia"/>
          <w:b/>
          <w:color w:val="000000"/>
          <w:spacing w:val="-2"/>
        </w:rPr>
        <w:t>Reports:</w:t>
      </w:r>
    </w:p>
    <w:p w14:paraId="5906E099" w14:textId="77777777" w:rsidR="00787989" w:rsidRDefault="00000000">
      <w:pPr>
        <w:spacing w:line="249" w:lineRule="exact"/>
        <w:ind w:left="360"/>
        <w:textAlignment w:val="baseline"/>
        <w:rPr>
          <w:rFonts w:ascii="Georgia" w:eastAsia="Georgia" w:hAnsi="Georgia"/>
          <w:color w:val="000000"/>
          <w:spacing w:val="-2"/>
        </w:rPr>
      </w:pPr>
      <w:r>
        <w:rPr>
          <w:rFonts w:ascii="Georgia" w:eastAsia="Georgia" w:hAnsi="Georgia"/>
          <w:color w:val="000000"/>
          <w:spacing w:val="-2"/>
        </w:rPr>
        <w:t>Clerk-Treasurer</w:t>
      </w:r>
    </w:p>
    <w:p w14:paraId="77E32DF0" w14:textId="77777777" w:rsidR="00787989" w:rsidRDefault="00000000">
      <w:pPr>
        <w:spacing w:line="249" w:lineRule="exact"/>
        <w:ind w:left="360"/>
        <w:textAlignment w:val="baseline"/>
        <w:rPr>
          <w:rFonts w:ascii="Georgia" w:eastAsia="Georgia" w:hAnsi="Georgia"/>
          <w:color w:val="000000"/>
          <w:spacing w:val="-3"/>
        </w:rPr>
      </w:pPr>
      <w:r>
        <w:rPr>
          <w:rFonts w:ascii="Georgia" w:eastAsia="Georgia" w:hAnsi="Georgia"/>
          <w:color w:val="000000"/>
          <w:spacing w:val="-3"/>
        </w:rPr>
        <w:t>Town Council</w:t>
      </w:r>
    </w:p>
    <w:p w14:paraId="616640A7" w14:textId="77777777" w:rsidR="00787989" w:rsidRDefault="00000000">
      <w:pPr>
        <w:spacing w:before="2" w:line="249" w:lineRule="exact"/>
        <w:ind w:left="360"/>
        <w:textAlignment w:val="baseline"/>
        <w:rPr>
          <w:rFonts w:ascii="Georgia" w:eastAsia="Georgia" w:hAnsi="Georgia"/>
          <w:color w:val="000000"/>
          <w:spacing w:val="-1"/>
        </w:rPr>
      </w:pPr>
      <w:r>
        <w:rPr>
          <w:rFonts w:ascii="Georgia" w:eastAsia="Georgia" w:hAnsi="Georgia"/>
          <w:color w:val="000000"/>
          <w:spacing w:val="-1"/>
        </w:rPr>
        <w:t>Town Attorney</w:t>
      </w:r>
    </w:p>
    <w:p w14:paraId="2ACB393C" w14:textId="77777777" w:rsidR="00787989" w:rsidRDefault="00000000">
      <w:pPr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  <w:spacing w:val="-2"/>
        </w:rPr>
      </w:pPr>
      <w:r>
        <w:rPr>
          <w:rFonts w:ascii="Georgia" w:eastAsia="Georgia" w:hAnsi="Georgia"/>
          <w:color w:val="000000"/>
          <w:spacing w:val="-2"/>
        </w:rPr>
        <w:t>Town Engineer</w:t>
      </w:r>
    </w:p>
    <w:p w14:paraId="515F8238" w14:textId="77777777" w:rsidR="00787989" w:rsidRDefault="00000000">
      <w:pPr>
        <w:spacing w:line="249" w:lineRule="exact"/>
        <w:ind w:left="360"/>
        <w:textAlignment w:val="baseline"/>
        <w:rPr>
          <w:rFonts w:ascii="Georgia" w:eastAsia="Georgia" w:hAnsi="Georgia"/>
          <w:color w:val="000000"/>
          <w:spacing w:val="-1"/>
        </w:rPr>
      </w:pPr>
      <w:r>
        <w:rPr>
          <w:rFonts w:ascii="Georgia" w:eastAsia="Georgia" w:hAnsi="Georgia"/>
          <w:color w:val="000000"/>
          <w:spacing w:val="-1"/>
        </w:rPr>
        <w:t>Building Commissioner</w:t>
      </w:r>
    </w:p>
    <w:p w14:paraId="58138CDD" w14:textId="77777777" w:rsidR="00787989" w:rsidRDefault="00000000">
      <w:pPr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  <w:spacing w:val="-1"/>
        </w:rPr>
      </w:pPr>
      <w:r>
        <w:rPr>
          <w:rFonts w:ascii="Georgia" w:eastAsia="Georgia" w:hAnsi="Georgia"/>
          <w:color w:val="000000"/>
          <w:spacing w:val="-1"/>
        </w:rPr>
        <w:t>GM/MVH Superintendent</w:t>
      </w:r>
    </w:p>
    <w:p w14:paraId="010FD10E" w14:textId="70E6372B" w:rsidR="00787989" w:rsidRDefault="00450FA0">
      <w:pPr>
        <w:spacing w:line="248" w:lineRule="exact"/>
        <w:ind w:left="360"/>
        <w:textAlignment w:val="baseline"/>
        <w:rPr>
          <w:rFonts w:ascii="Georgia" w:eastAsia="Georgia" w:hAnsi="Georgia"/>
          <w:color w:val="000000"/>
          <w:spacing w:val="-3"/>
        </w:rPr>
      </w:pPr>
      <w:r>
        <w:rPr>
          <w:rFonts w:ascii="Georgia" w:eastAsia="Georgia" w:hAnsi="Georgia"/>
          <w:color w:val="000000"/>
          <w:spacing w:val="-3"/>
        </w:rPr>
        <w:t>Police Chief</w:t>
      </w:r>
    </w:p>
    <w:p w14:paraId="56D3C699" w14:textId="77777777" w:rsidR="00787989" w:rsidRDefault="00000000">
      <w:pPr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  <w:spacing w:val="-1"/>
        </w:rPr>
      </w:pPr>
      <w:r>
        <w:rPr>
          <w:rFonts w:ascii="Georgia" w:eastAsia="Georgia" w:hAnsi="Georgia"/>
          <w:color w:val="000000"/>
          <w:spacing w:val="-1"/>
        </w:rPr>
        <w:t>Fire Chief</w:t>
      </w:r>
    </w:p>
    <w:p w14:paraId="1576C47C" w14:textId="77777777" w:rsidR="00787989" w:rsidRDefault="00000000">
      <w:pPr>
        <w:spacing w:before="2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Sanitation/Storm Water Superintendent</w:t>
      </w:r>
    </w:p>
    <w:p w14:paraId="085C9361" w14:textId="77777777" w:rsidR="00787989" w:rsidRDefault="00000000">
      <w:pPr>
        <w:spacing w:before="5" w:line="249" w:lineRule="exact"/>
        <w:ind w:left="360"/>
        <w:textAlignment w:val="baseline"/>
        <w:rPr>
          <w:rFonts w:ascii="Georgia" w:eastAsia="Georgia" w:hAnsi="Georgia"/>
          <w:color w:val="000000"/>
          <w:spacing w:val="-1"/>
        </w:rPr>
      </w:pPr>
      <w:r>
        <w:rPr>
          <w:rFonts w:ascii="Georgia" w:eastAsia="Georgia" w:hAnsi="Georgia"/>
          <w:color w:val="000000"/>
          <w:spacing w:val="-1"/>
        </w:rPr>
        <w:t>Park Board Representative</w:t>
      </w:r>
    </w:p>
    <w:p w14:paraId="628EAAE8" w14:textId="77777777" w:rsidR="00787989" w:rsidRDefault="00000000">
      <w:pPr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Redevelopment Commission Representative</w:t>
      </w:r>
    </w:p>
    <w:p w14:paraId="163F68BD" w14:textId="77777777" w:rsidR="00787989" w:rsidRDefault="00000000">
      <w:pPr>
        <w:spacing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Shared Ethics Advisory Commission Representative</w:t>
      </w:r>
    </w:p>
    <w:p w14:paraId="27F93826" w14:textId="692A6C67" w:rsidR="008B64B3" w:rsidRDefault="00000000">
      <w:pPr>
        <w:spacing w:before="445" w:line="237" w:lineRule="exact"/>
        <w:textAlignment w:val="baseline"/>
        <w:rPr>
          <w:rFonts w:ascii="Georgia" w:eastAsia="Georgia" w:hAnsi="Georgia"/>
          <w:b/>
          <w:color w:val="000000"/>
          <w:spacing w:val="-1"/>
        </w:rPr>
      </w:pPr>
      <w:r>
        <w:rPr>
          <w:rFonts w:ascii="Georgia" w:eastAsia="Georgia" w:hAnsi="Georgia"/>
          <w:b/>
          <w:color w:val="000000"/>
          <w:spacing w:val="-1"/>
        </w:rPr>
        <w:t>Correspondence:</w:t>
      </w:r>
      <w:r w:rsidR="008B64B3">
        <w:rPr>
          <w:rFonts w:ascii="Georgia" w:eastAsia="Georgia" w:hAnsi="Georgia"/>
          <w:b/>
          <w:color w:val="000000"/>
          <w:spacing w:val="-1"/>
        </w:rPr>
        <w:t xml:space="preserve"> </w:t>
      </w:r>
    </w:p>
    <w:p w14:paraId="1FE79F05" w14:textId="263CFDC6" w:rsidR="008B64B3" w:rsidRDefault="008B64B3" w:rsidP="008B64B3">
      <w:pPr>
        <w:spacing w:before="445" w:line="237" w:lineRule="exact"/>
        <w:ind w:firstLine="360"/>
        <w:textAlignment w:val="baseline"/>
        <w:rPr>
          <w:rFonts w:ascii="Georgia" w:eastAsia="Georgia" w:hAnsi="Georgia"/>
          <w:bCs/>
          <w:color w:val="000000"/>
          <w:spacing w:val="-1"/>
        </w:rPr>
      </w:pPr>
      <w:r>
        <w:rPr>
          <w:rFonts w:ascii="Georgia" w:eastAsia="Georgia" w:hAnsi="Georgia"/>
          <w:bCs/>
          <w:color w:val="000000"/>
          <w:spacing w:val="-1"/>
        </w:rPr>
        <w:t>Porter County Assessor</w:t>
      </w:r>
      <w:r w:rsidR="009E2CDD">
        <w:rPr>
          <w:rFonts w:ascii="Georgia" w:eastAsia="Georgia" w:hAnsi="Georgia"/>
          <w:bCs/>
          <w:color w:val="000000"/>
          <w:spacing w:val="-1"/>
        </w:rPr>
        <w:t>- Cleveland Cliffs Appeal to State of Indian (DLGF)</w:t>
      </w:r>
    </w:p>
    <w:p w14:paraId="6B403A9B" w14:textId="0CE050F3" w:rsidR="00956DFD" w:rsidRPr="008B64B3" w:rsidRDefault="00956DFD" w:rsidP="00956DFD">
      <w:pPr>
        <w:spacing w:before="445" w:line="237" w:lineRule="exact"/>
        <w:ind w:firstLine="360"/>
        <w:textAlignment w:val="baseline"/>
        <w:rPr>
          <w:rFonts w:ascii="Georgia" w:eastAsia="Georgia" w:hAnsi="Georgia"/>
          <w:bCs/>
          <w:color w:val="000000"/>
          <w:spacing w:val="-1"/>
        </w:rPr>
      </w:pPr>
      <w:r>
        <w:rPr>
          <w:rFonts w:ascii="Georgia" w:eastAsia="Georgia" w:hAnsi="Georgia"/>
          <w:bCs/>
          <w:color w:val="000000"/>
          <w:spacing w:val="-1"/>
        </w:rPr>
        <w:t xml:space="preserve">Indiana Department of Environmental Management: </w:t>
      </w:r>
      <w:r w:rsidR="009E2CDD">
        <w:rPr>
          <w:rFonts w:ascii="Georgia" w:eastAsia="Georgia" w:hAnsi="Georgia"/>
          <w:bCs/>
          <w:color w:val="000000"/>
          <w:spacing w:val="-1"/>
        </w:rPr>
        <w:tab/>
      </w:r>
      <w:r>
        <w:rPr>
          <w:rFonts w:ascii="Georgia" w:eastAsia="Georgia" w:hAnsi="Georgia"/>
          <w:bCs/>
          <w:color w:val="000000"/>
          <w:spacing w:val="-1"/>
        </w:rPr>
        <w:t xml:space="preserve">Urschel Laboratories- permit approval, Pheonix Global Burbs Harbor LLC-Notice of Public Comment for renewal of Part 70 Operating Permit; Jet Corr, INC./Pratt Paper (IN) LLC- Notice of Public Comment for </w:t>
      </w:r>
      <w:r>
        <w:rPr>
          <w:rFonts w:ascii="Georgia" w:eastAsia="Georgia" w:hAnsi="Georgia"/>
          <w:bCs/>
          <w:color w:val="000000"/>
          <w:spacing w:val="-1"/>
        </w:rPr>
        <w:t>renewal of Part 70 Operating Permit</w:t>
      </w:r>
      <w:r>
        <w:rPr>
          <w:rFonts w:ascii="Georgia" w:eastAsia="Georgia" w:hAnsi="Georgia"/>
          <w:bCs/>
          <w:color w:val="000000"/>
          <w:spacing w:val="-1"/>
        </w:rPr>
        <w:t xml:space="preserve">; Fritz Enterprises INC- </w:t>
      </w:r>
      <w:r w:rsidR="009E2CDD">
        <w:rPr>
          <w:rFonts w:ascii="Georgia" w:eastAsia="Georgia" w:hAnsi="Georgia"/>
          <w:bCs/>
          <w:color w:val="000000"/>
          <w:spacing w:val="-1"/>
        </w:rPr>
        <w:t xml:space="preserve">Notice of Public Comment for </w:t>
      </w:r>
      <w:r w:rsidR="009E2CDD">
        <w:rPr>
          <w:rFonts w:ascii="Georgia" w:eastAsia="Georgia" w:hAnsi="Georgia"/>
          <w:bCs/>
          <w:color w:val="000000"/>
          <w:spacing w:val="-1"/>
        </w:rPr>
        <w:t>renewal of Part 70 Operating Permit</w:t>
      </w:r>
    </w:p>
    <w:p w14:paraId="11B74C4F" w14:textId="3FF71EFB" w:rsidR="00723600" w:rsidRPr="00723600" w:rsidRDefault="00000000" w:rsidP="00723600">
      <w:pPr>
        <w:spacing w:before="408" w:line="249" w:lineRule="exact"/>
        <w:ind w:left="360" w:right="720" w:hanging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b/>
          <w:color w:val="000000"/>
        </w:rPr>
        <w:t xml:space="preserve">Presentation of Resolutions, Petitions, Communications, Ordinances and Remonstrants </w:t>
      </w:r>
    </w:p>
    <w:p w14:paraId="71575B85" w14:textId="77777777" w:rsidR="00787989" w:rsidRDefault="00000000">
      <w:pPr>
        <w:spacing w:before="263" w:line="234" w:lineRule="exact"/>
        <w:textAlignment w:val="baseline"/>
        <w:rPr>
          <w:rFonts w:ascii="Georgia" w:eastAsia="Georgia" w:hAnsi="Georgia"/>
          <w:b/>
          <w:color w:val="000000"/>
          <w:spacing w:val="-1"/>
        </w:rPr>
      </w:pPr>
      <w:r>
        <w:rPr>
          <w:rFonts w:ascii="Georgia" w:eastAsia="Georgia" w:hAnsi="Georgia"/>
          <w:b/>
          <w:color w:val="000000"/>
          <w:spacing w:val="-1"/>
        </w:rPr>
        <w:t>New Business:</w:t>
      </w:r>
    </w:p>
    <w:p w14:paraId="581A6771" w14:textId="77777777" w:rsidR="002107E6" w:rsidRDefault="00000000" w:rsidP="002107E6">
      <w:pPr>
        <w:numPr>
          <w:ilvl w:val="0"/>
          <w:numId w:val="1"/>
        </w:numPr>
        <w:tabs>
          <w:tab w:val="clear" w:pos="360"/>
          <w:tab w:val="left" w:pos="720"/>
        </w:tabs>
        <w:spacing w:before="4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Staff Anniversary Recognition</w:t>
      </w:r>
    </w:p>
    <w:p w14:paraId="66B289C3" w14:textId="78FFE25D" w:rsidR="002107E6" w:rsidRDefault="002107E6" w:rsidP="002107E6">
      <w:pPr>
        <w:numPr>
          <w:ilvl w:val="0"/>
          <w:numId w:val="1"/>
        </w:numPr>
        <w:tabs>
          <w:tab w:val="clear" w:pos="360"/>
          <w:tab w:val="left" w:pos="720"/>
        </w:tabs>
        <w:spacing w:before="4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MS4 Presentation</w:t>
      </w:r>
    </w:p>
    <w:p w14:paraId="433AB6A3" w14:textId="7A23DF56" w:rsidR="002107E6" w:rsidRDefault="002107E6" w:rsidP="002107E6">
      <w:pPr>
        <w:numPr>
          <w:ilvl w:val="0"/>
          <w:numId w:val="1"/>
        </w:numPr>
        <w:tabs>
          <w:tab w:val="clear" w:pos="360"/>
          <w:tab w:val="left" w:pos="720"/>
        </w:tabs>
        <w:spacing w:before="4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Global Salt Dome Application</w:t>
      </w:r>
    </w:p>
    <w:p w14:paraId="7A3ED010" w14:textId="6451BECB" w:rsidR="00886387" w:rsidRDefault="00886387" w:rsidP="002107E6">
      <w:pPr>
        <w:numPr>
          <w:ilvl w:val="0"/>
          <w:numId w:val="1"/>
        </w:numPr>
        <w:tabs>
          <w:tab w:val="clear" w:pos="360"/>
          <w:tab w:val="left" w:pos="720"/>
        </w:tabs>
        <w:spacing w:before="4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Approval of Cleveland Cliffs CF-1 Forms</w:t>
      </w:r>
    </w:p>
    <w:p w14:paraId="7484B8AE" w14:textId="707263EE" w:rsidR="00450FA0" w:rsidRDefault="00450FA0" w:rsidP="002107E6">
      <w:pPr>
        <w:numPr>
          <w:ilvl w:val="0"/>
          <w:numId w:val="1"/>
        </w:numPr>
        <w:tabs>
          <w:tab w:val="clear" w:pos="360"/>
          <w:tab w:val="left" w:pos="720"/>
        </w:tabs>
        <w:spacing w:before="4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Saturday June 28</w:t>
      </w:r>
      <w:r w:rsidRPr="00450FA0">
        <w:rPr>
          <w:rFonts w:ascii="Georgia" w:eastAsia="Georgia" w:hAnsi="Georgia"/>
          <w:color w:val="000000"/>
          <w:vertAlign w:val="superscript"/>
        </w:rPr>
        <w:t>th</w:t>
      </w:r>
      <w:r w:rsidR="00B15178">
        <w:rPr>
          <w:rFonts w:ascii="Georgia" w:eastAsia="Georgia" w:hAnsi="Georgia"/>
          <w:color w:val="000000"/>
        </w:rPr>
        <w:t>-</w:t>
      </w:r>
      <w:r>
        <w:rPr>
          <w:rFonts w:ascii="Georgia" w:eastAsia="Georgia" w:hAnsi="Georgia"/>
          <w:color w:val="000000"/>
        </w:rPr>
        <w:t xml:space="preserve"> Road Closure for 5k </w:t>
      </w:r>
    </w:p>
    <w:p w14:paraId="7E27EC47" w14:textId="16D5EBE5" w:rsidR="00450FA0" w:rsidRDefault="00355CEA" w:rsidP="002107E6">
      <w:pPr>
        <w:numPr>
          <w:ilvl w:val="0"/>
          <w:numId w:val="1"/>
        </w:numPr>
        <w:tabs>
          <w:tab w:val="clear" w:pos="360"/>
          <w:tab w:val="left" w:pos="720"/>
        </w:tabs>
        <w:spacing w:before="4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Town Rummage Sale Dates</w:t>
      </w:r>
    </w:p>
    <w:p w14:paraId="280DBFDF" w14:textId="2F35E53F" w:rsidR="00B15178" w:rsidRDefault="00B15178" w:rsidP="002107E6">
      <w:pPr>
        <w:numPr>
          <w:ilvl w:val="0"/>
          <w:numId w:val="1"/>
        </w:numPr>
        <w:tabs>
          <w:tab w:val="clear" w:pos="360"/>
          <w:tab w:val="left" w:pos="720"/>
        </w:tabs>
        <w:spacing w:before="4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Keystone Software Renewal</w:t>
      </w:r>
    </w:p>
    <w:p w14:paraId="5D9382E2" w14:textId="6094488B" w:rsidR="009B57CA" w:rsidRDefault="009B57CA" w:rsidP="002107E6">
      <w:pPr>
        <w:numPr>
          <w:ilvl w:val="0"/>
          <w:numId w:val="1"/>
        </w:numPr>
        <w:tabs>
          <w:tab w:val="clear" w:pos="360"/>
          <w:tab w:val="left" w:pos="720"/>
        </w:tabs>
        <w:spacing w:before="4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Disposal of Old Phones</w:t>
      </w:r>
    </w:p>
    <w:p w14:paraId="32D336CC" w14:textId="0B9BEF64" w:rsidR="00787989" w:rsidRPr="002107E6" w:rsidRDefault="00000000" w:rsidP="002107E6">
      <w:pPr>
        <w:numPr>
          <w:ilvl w:val="0"/>
          <w:numId w:val="1"/>
        </w:numPr>
        <w:tabs>
          <w:tab w:val="clear" w:pos="360"/>
          <w:tab w:val="left" w:pos="720"/>
        </w:tabs>
        <w:spacing w:before="4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 w:rsidRPr="002107E6">
        <w:rPr>
          <w:rFonts w:ascii="Georgia" w:eastAsia="Georgia" w:hAnsi="Georgia"/>
          <w:color w:val="000000"/>
        </w:rPr>
        <w:t>Approval financial report</w:t>
      </w:r>
    </w:p>
    <w:p w14:paraId="6BEA0932" w14:textId="54425FE8" w:rsidR="00787989" w:rsidRDefault="00000000">
      <w:pPr>
        <w:numPr>
          <w:ilvl w:val="0"/>
          <w:numId w:val="1"/>
        </w:numPr>
        <w:tabs>
          <w:tab w:val="clear" w:pos="360"/>
          <w:tab w:val="left" w:pos="720"/>
        </w:tabs>
        <w:spacing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Approval to pay vouchers with 3 or more signatures</w:t>
      </w:r>
      <w:r w:rsidR="00E22885">
        <w:rPr>
          <w:rFonts w:ascii="Georgia" w:eastAsia="Georgia" w:hAnsi="Georgia"/>
          <w:color w:val="000000"/>
        </w:rPr>
        <w:t xml:space="preserve"> for April</w:t>
      </w:r>
    </w:p>
    <w:p w14:paraId="17BDC0AB" w14:textId="3040DF0B" w:rsidR="00E22885" w:rsidRDefault="00E22885">
      <w:pPr>
        <w:numPr>
          <w:ilvl w:val="0"/>
          <w:numId w:val="1"/>
        </w:numPr>
        <w:tabs>
          <w:tab w:val="clear" w:pos="360"/>
          <w:tab w:val="left" w:pos="720"/>
        </w:tabs>
        <w:spacing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Approval to pay vouchers with 3 or more signatures for May</w:t>
      </w:r>
    </w:p>
    <w:p w14:paraId="0C6FC23F" w14:textId="77777777" w:rsidR="00787989" w:rsidRDefault="00000000">
      <w:pPr>
        <w:numPr>
          <w:ilvl w:val="0"/>
          <w:numId w:val="1"/>
        </w:numPr>
        <w:tabs>
          <w:tab w:val="clear" w:pos="360"/>
          <w:tab w:val="left" w:pos="720"/>
        </w:tabs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Approval of purchase orders submitted with 3 or more signatures</w:t>
      </w:r>
    </w:p>
    <w:p w14:paraId="4485AB5C" w14:textId="306A60E3" w:rsidR="00F37892" w:rsidRDefault="00F37892" w:rsidP="00F37892">
      <w:pPr>
        <w:tabs>
          <w:tab w:val="left" w:pos="360"/>
          <w:tab w:val="left" w:pos="720"/>
        </w:tabs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</w:rPr>
      </w:pPr>
    </w:p>
    <w:p w14:paraId="367BA0C3" w14:textId="77777777" w:rsidR="00787989" w:rsidRDefault="00000000">
      <w:pPr>
        <w:spacing w:before="262" w:line="234" w:lineRule="exact"/>
        <w:textAlignment w:val="baseline"/>
        <w:rPr>
          <w:rFonts w:ascii="Georgia" w:eastAsia="Georgia" w:hAnsi="Georgia"/>
          <w:b/>
          <w:color w:val="000000"/>
          <w:spacing w:val="-1"/>
        </w:rPr>
      </w:pPr>
      <w:r>
        <w:rPr>
          <w:rFonts w:ascii="Georgia" w:eastAsia="Georgia" w:hAnsi="Georgia"/>
          <w:b/>
          <w:color w:val="000000"/>
          <w:spacing w:val="-1"/>
        </w:rPr>
        <w:t>Old Business:</w:t>
      </w:r>
    </w:p>
    <w:p w14:paraId="6DCDE324" w14:textId="0E8FD816" w:rsidR="00D35B11" w:rsidRPr="00D35B11" w:rsidRDefault="00000000" w:rsidP="00D35B11">
      <w:pPr>
        <w:pStyle w:val="ListParagraph"/>
        <w:numPr>
          <w:ilvl w:val="0"/>
          <w:numId w:val="2"/>
        </w:numPr>
        <w:spacing w:before="4" w:line="249" w:lineRule="exact"/>
        <w:textAlignment w:val="baseline"/>
        <w:rPr>
          <w:rFonts w:ascii="Georgia" w:eastAsia="Georgia" w:hAnsi="Georgia"/>
          <w:color w:val="000000"/>
          <w:spacing w:val="5"/>
        </w:rPr>
      </w:pPr>
      <w:r w:rsidRPr="00D35B11">
        <w:rPr>
          <w:rFonts w:ascii="Georgia" w:eastAsia="Georgia" w:hAnsi="Georgia"/>
          <w:color w:val="000000"/>
          <w:spacing w:val="5"/>
        </w:rPr>
        <w:t>Fill Open Positions</w:t>
      </w:r>
    </w:p>
    <w:p w14:paraId="299C0DE5" w14:textId="77777777" w:rsidR="00D35B11" w:rsidRDefault="00D35B11" w:rsidP="00D35B11">
      <w:pPr>
        <w:spacing w:before="4" w:line="249" w:lineRule="exact"/>
        <w:textAlignment w:val="baseline"/>
        <w:rPr>
          <w:rFonts w:ascii="Georgia" w:eastAsia="Georgia" w:hAnsi="Georgia"/>
          <w:b/>
          <w:color w:val="000000"/>
        </w:rPr>
      </w:pPr>
    </w:p>
    <w:p w14:paraId="468101E8" w14:textId="349740C1" w:rsidR="00787989" w:rsidRPr="00D35B11" w:rsidRDefault="00000000" w:rsidP="00D35B11">
      <w:pPr>
        <w:spacing w:before="4" w:line="249" w:lineRule="exact"/>
        <w:textAlignment w:val="baseline"/>
        <w:rPr>
          <w:rFonts w:ascii="Georgia" w:eastAsia="Georgia" w:hAnsi="Georgia"/>
          <w:color w:val="000000"/>
          <w:spacing w:val="5"/>
        </w:rPr>
        <w:sectPr w:rsidR="00787989" w:rsidRPr="00D35B11" w:rsidSect="009E2CDD">
          <w:pgSz w:w="12240" w:h="20160"/>
          <w:pgMar w:top="460" w:right="825" w:bottom="990" w:left="715" w:header="720" w:footer="720" w:gutter="0"/>
          <w:cols w:space="720"/>
        </w:sectPr>
      </w:pPr>
      <w:r w:rsidRPr="00D35B11">
        <w:rPr>
          <w:rFonts w:ascii="Georgia" w:eastAsia="Georgia" w:hAnsi="Georgia"/>
          <w:b/>
          <w:color w:val="000000"/>
        </w:rPr>
        <w:t>Good of the Order of the Community and any Other Business that may come before the Council Adjourn</w:t>
      </w:r>
    </w:p>
    <w:p w14:paraId="5E32EF6E" w14:textId="77777777" w:rsidR="00787989" w:rsidRDefault="00787989"/>
    <w:sectPr w:rsidR="00787989">
      <w:pgSz w:w="12240" w:h="20160"/>
      <w:pgMar w:top="1152" w:right="1800" w:bottom="1044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F0D8B" w14:textId="77777777" w:rsidR="00B01269" w:rsidRDefault="00B01269">
      <w:r>
        <w:separator/>
      </w:r>
    </w:p>
  </w:endnote>
  <w:endnote w:type="continuationSeparator" w:id="0">
    <w:p w14:paraId="527A06EA" w14:textId="77777777" w:rsidR="00B01269" w:rsidRDefault="00B01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Georgia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A50EA" w14:textId="77777777" w:rsidR="00B01269" w:rsidRDefault="00B01269"/>
  </w:footnote>
  <w:footnote w:type="continuationSeparator" w:id="0">
    <w:p w14:paraId="7D26DAFB" w14:textId="77777777" w:rsidR="00B01269" w:rsidRDefault="00B01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53FD5"/>
    <w:multiLevelType w:val="multilevel"/>
    <w:tmpl w:val="3016342C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Georgia" w:eastAsia="Georgia" w:hAnsi="Georgia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016284"/>
    <w:multiLevelType w:val="hybridMultilevel"/>
    <w:tmpl w:val="F54A9FCC"/>
    <w:lvl w:ilvl="0" w:tplc="550E6E38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59834922">
    <w:abstractNumId w:val="0"/>
  </w:num>
  <w:num w:numId="2" w16cid:durableId="744373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989"/>
    <w:rsid w:val="000059AE"/>
    <w:rsid w:val="0017700F"/>
    <w:rsid w:val="002107E6"/>
    <w:rsid w:val="00251A2E"/>
    <w:rsid w:val="00346C21"/>
    <w:rsid w:val="00355CEA"/>
    <w:rsid w:val="003F63A3"/>
    <w:rsid w:val="00450FA0"/>
    <w:rsid w:val="00636992"/>
    <w:rsid w:val="006B58E1"/>
    <w:rsid w:val="006E1F68"/>
    <w:rsid w:val="006E2040"/>
    <w:rsid w:val="00703851"/>
    <w:rsid w:val="00723600"/>
    <w:rsid w:val="00787989"/>
    <w:rsid w:val="00886387"/>
    <w:rsid w:val="0089523C"/>
    <w:rsid w:val="008B64B3"/>
    <w:rsid w:val="008F14D0"/>
    <w:rsid w:val="009042B3"/>
    <w:rsid w:val="00956DFD"/>
    <w:rsid w:val="009B57CA"/>
    <w:rsid w:val="009E2CDD"/>
    <w:rsid w:val="00A24237"/>
    <w:rsid w:val="00A93C31"/>
    <w:rsid w:val="00B01269"/>
    <w:rsid w:val="00B052F5"/>
    <w:rsid w:val="00B15178"/>
    <w:rsid w:val="00BD15AE"/>
    <w:rsid w:val="00BD7E64"/>
    <w:rsid w:val="00C06035"/>
    <w:rsid w:val="00D34645"/>
    <w:rsid w:val="00D35B11"/>
    <w:rsid w:val="00D41684"/>
    <w:rsid w:val="00D97C13"/>
    <w:rsid w:val="00DB3598"/>
    <w:rsid w:val="00DF3764"/>
    <w:rsid w:val="00E22885"/>
    <w:rsid w:val="00E41EC8"/>
    <w:rsid w:val="00E666B1"/>
    <w:rsid w:val="00F27204"/>
    <w:rsid w:val="00F3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318B5"/>
  <w15:docId w15:val="{BBAED16A-9C7E-45B2-B340-849538A1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21, 2004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21, 2004</dc:title>
  <dc:creator>computer user</dc:creator>
  <cp:lastModifiedBy>Corinne Peffers</cp:lastModifiedBy>
  <cp:revision>15</cp:revision>
  <dcterms:created xsi:type="dcterms:W3CDTF">2025-06-05T15:27:00Z</dcterms:created>
  <dcterms:modified xsi:type="dcterms:W3CDTF">2025-06-09T21:04:00Z</dcterms:modified>
</cp:coreProperties>
</file>